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AF" w:rsidRPr="00E17F65" w:rsidRDefault="00E17F65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 w:hint="eastAsia"/>
          <w:sz w:val="36"/>
          <w:szCs w:val="44"/>
        </w:rPr>
        <w:t xml:space="preserve">    </w:t>
      </w:r>
      <w:r>
        <w:rPr>
          <w:rFonts w:ascii="方正小标宋简体" w:eastAsia="方正小标宋简体" w:hint="eastAsia"/>
          <w:sz w:val="36"/>
          <w:szCs w:val="44"/>
        </w:rPr>
        <w:t xml:space="preserve">    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 </w:t>
      </w:r>
      <w:bookmarkStart w:id="0" w:name="_GoBack"/>
      <w:r w:rsidRPr="00E17F65">
        <w:rPr>
          <w:rFonts w:ascii="方正小标宋简体" w:eastAsia="方正小标宋简体" w:hint="eastAsia"/>
          <w:sz w:val="36"/>
          <w:szCs w:val="44"/>
        </w:rPr>
        <w:t>精诚书院</w:t>
      </w:r>
    </w:p>
    <w:bookmarkEnd w:id="0"/>
    <w:p w:rsidR="00C931AF" w:rsidRDefault="00E17F65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 w:hint="eastAsia"/>
          <w:sz w:val="36"/>
          <w:szCs w:val="44"/>
        </w:rPr>
        <w:t xml:space="preserve">  </w:t>
      </w:r>
      <w:r>
        <w:rPr>
          <w:rFonts w:ascii="方正小标宋简体" w:eastAsia="方正小标宋简体" w:hint="eastAsia"/>
          <w:sz w:val="36"/>
          <w:szCs w:val="44"/>
        </w:rPr>
        <w:t>贯彻落实</w:t>
      </w:r>
      <w:r>
        <w:rPr>
          <w:rFonts w:ascii="方正小标宋简体" w:eastAsia="方正小标宋简体" w:hint="eastAsia"/>
          <w:sz w:val="36"/>
          <w:szCs w:val="44"/>
        </w:rPr>
        <w:t>&lt;</w:t>
      </w:r>
      <w:r>
        <w:rPr>
          <w:rFonts w:ascii="方正小标宋简体" w:eastAsia="方正小标宋简体" w:hint="eastAsia"/>
          <w:sz w:val="36"/>
          <w:szCs w:val="44"/>
        </w:rPr>
        <w:t>关于</w:t>
      </w:r>
      <w:r>
        <w:rPr>
          <w:rFonts w:ascii="方正小标宋简体" w:eastAsia="方正小标宋简体" w:hint="eastAsia"/>
          <w:sz w:val="36"/>
          <w:szCs w:val="44"/>
        </w:rPr>
        <w:t>2015</w:t>
      </w:r>
      <w:r>
        <w:rPr>
          <w:rFonts w:ascii="方正小标宋简体" w:eastAsia="方正小标宋简体" w:hint="eastAsia"/>
          <w:sz w:val="36"/>
          <w:szCs w:val="44"/>
        </w:rPr>
        <w:t>年在全省教育系统开展“依法治教年”活动的意见</w:t>
      </w:r>
      <w:r>
        <w:rPr>
          <w:rFonts w:ascii="方正小标宋简体" w:eastAsia="方正小标宋简体" w:hint="eastAsia"/>
          <w:sz w:val="36"/>
          <w:szCs w:val="44"/>
        </w:rPr>
        <w:t>&gt;</w:t>
      </w:r>
      <w:r>
        <w:rPr>
          <w:rFonts w:ascii="方正小标宋简体" w:eastAsia="方正小标宋简体" w:hint="eastAsia"/>
          <w:sz w:val="36"/>
          <w:szCs w:val="44"/>
        </w:rPr>
        <w:t>的实施方案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5386"/>
        <w:gridCol w:w="1592"/>
      </w:tblGrid>
      <w:tr w:rsidR="00C931AF" w:rsidTr="00E17F65">
        <w:trPr>
          <w:trHeight w:val="732"/>
        </w:trPr>
        <w:tc>
          <w:tcPr>
            <w:tcW w:w="1951" w:type="dxa"/>
            <w:shd w:val="clear" w:color="auto" w:fill="auto"/>
          </w:tcPr>
          <w:p w:rsidR="00C931AF" w:rsidRPr="00E17F65" w:rsidRDefault="00E17F65" w:rsidP="00E17F65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E17F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部门</w:t>
            </w:r>
          </w:p>
        </w:tc>
        <w:tc>
          <w:tcPr>
            <w:tcW w:w="5245" w:type="dxa"/>
            <w:shd w:val="clear" w:color="auto" w:fill="auto"/>
          </w:tcPr>
          <w:p w:rsidR="00C931AF" w:rsidRPr="00E17F65" w:rsidRDefault="00E17F65" w:rsidP="00E17F65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E17F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工作措施</w:t>
            </w:r>
          </w:p>
        </w:tc>
        <w:tc>
          <w:tcPr>
            <w:tcW w:w="5386" w:type="dxa"/>
            <w:shd w:val="clear" w:color="auto" w:fill="auto"/>
          </w:tcPr>
          <w:p w:rsidR="00C931AF" w:rsidRPr="00E17F65" w:rsidRDefault="00E17F65" w:rsidP="00E17F65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E17F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具体内容</w:t>
            </w:r>
          </w:p>
        </w:tc>
        <w:tc>
          <w:tcPr>
            <w:tcW w:w="1592" w:type="dxa"/>
            <w:shd w:val="clear" w:color="auto" w:fill="auto"/>
          </w:tcPr>
          <w:p w:rsidR="00C931AF" w:rsidRPr="00E17F65" w:rsidRDefault="00E17F65" w:rsidP="00E17F65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E17F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完成时间</w:t>
            </w:r>
          </w:p>
        </w:tc>
      </w:tr>
      <w:tr w:rsidR="00C931AF" w:rsidTr="00E17F65">
        <w:trPr>
          <w:trHeight w:val="132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C931AF" w:rsidRPr="00E17F65" w:rsidRDefault="00E17F65" w:rsidP="00E17F6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17F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各基层党组织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C931AF" w:rsidRPr="00E17F65" w:rsidRDefault="00E17F65" w:rsidP="00E17F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17F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</w:t>
            </w:r>
            <w:r w:rsidRPr="00E17F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各总支委员会至少进行</w:t>
            </w:r>
            <w:r w:rsidRPr="00E17F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  <w:r w:rsidRPr="00E17F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次法治专题集中学习，不断提高领导干部依法管理水平。</w:t>
            </w:r>
          </w:p>
        </w:tc>
        <w:tc>
          <w:tcPr>
            <w:tcW w:w="5386" w:type="dxa"/>
            <w:shd w:val="clear" w:color="auto" w:fill="auto"/>
          </w:tcPr>
          <w:p w:rsidR="00C931AF" w:rsidRPr="00E17F65" w:rsidRDefault="00E17F65" w:rsidP="00E17F65">
            <w:pPr>
              <w:pStyle w:val="HTML"/>
              <w:widowControl/>
              <w:spacing w:after="150"/>
              <w:rPr>
                <w:rFonts w:ascii="仿宋_GB2312" w:eastAsia="仿宋_GB2312" w:hint="default"/>
              </w:rPr>
            </w:pPr>
            <w:r w:rsidRPr="00E17F65">
              <w:rPr>
                <w:rFonts w:ascii="仿宋_GB2312" w:eastAsia="仿宋_GB2312"/>
              </w:rPr>
              <w:t>1</w:t>
            </w:r>
            <w:r w:rsidRPr="00E17F65">
              <w:rPr>
                <w:rFonts w:ascii="仿宋_GB2312" w:eastAsia="仿宋_GB2312"/>
              </w:rPr>
              <w:t>、党总支认真学习《</w:t>
            </w:r>
            <w:r w:rsidRPr="00E17F65">
              <w:rPr>
                <w:rFonts w:ascii="仿宋_GB2312" w:eastAsia="仿宋_GB2312"/>
              </w:rPr>
              <w:t>袁贵仁</w:t>
            </w:r>
            <w:r w:rsidRPr="00E17F65">
              <w:rPr>
                <w:rFonts w:ascii="仿宋_GB2312" w:eastAsia="仿宋_GB2312"/>
              </w:rPr>
              <w:t>在</w:t>
            </w:r>
            <w:r w:rsidRPr="00E17F65">
              <w:rPr>
                <w:rFonts w:ascii="仿宋_GB2312" w:eastAsia="仿宋_GB2312"/>
              </w:rPr>
              <w:t>2015</w:t>
            </w:r>
            <w:r w:rsidRPr="00E17F65">
              <w:rPr>
                <w:rFonts w:ascii="仿宋_GB2312" w:eastAsia="仿宋_GB2312"/>
              </w:rPr>
              <w:t>年全国教育工作会议上的</w:t>
            </w:r>
            <w:r w:rsidRPr="00E17F65">
              <w:rPr>
                <w:rFonts w:ascii="仿宋_GB2312" w:eastAsia="仿宋_GB2312"/>
              </w:rPr>
              <w:t>讲话</w:t>
            </w:r>
            <w:r w:rsidRPr="00E17F65">
              <w:rPr>
                <w:rFonts w:ascii="仿宋_GB2312" w:eastAsia="仿宋_GB2312"/>
              </w:rPr>
              <w:t>》和《</w:t>
            </w:r>
            <w:r w:rsidRPr="00E17F65">
              <w:rPr>
                <w:rFonts w:ascii="仿宋_GB2312" w:eastAsia="仿宋_GB2312"/>
              </w:rPr>
              <w:t>国家中长期教育改革和发展规划纲要</w:t>
            </w:r>
            <w:r w:rsidRPr="00E17F65">
              <w:rPr>
                <w:rFonts w:ascii="仿宋_GB2312" w:eastAsia="仿宋_GB2312"/>
              </w:rPr>
              <w:t>(2010-2020</w:t>
            </w:r>
            <w:r w:rsidRPr="00E17F65">
              <w:rPr>
                <w:rFonts w:ascii="仿宋_GB2312" w:eastAsia="仿宋_GB2312"/>
              </w:rPr>
              <w:t>年</w:t>
            </w:r>
            <w:r w:rsidRPr="00E17F65">
              <w:rPr>
                <w:rFonts w:ascii="仿宋_GB2312" w:eastAsia="仿宋_GB2312"/>
              </w:rPr>
              <w:t>)</w:t>
            </w:r>
            <w:r w:rsidRPr="00E17F65">
              <w:rPr>
                <w:rFonts w:ascii="仿宋_GB2312" w:eastAsia="仿宋_GB2312"/>
              </w:rPr>
              <w:t>》</w:t>
            </w:r>
          </w:p>
          <w:p w:rsidR="00C931AF" w:rsidRPr="00E17F65" w:rsidRDefault="00E17F65" w:rsidP="00E17F65">
            <w:pPr>
              <w:pStyle w:val="HTML"/>
              <w:widowControl/>
              <w:spacing w:after="150"/>
              <w:rPr>
                <w:rFonts w:ascii="仿宋_GB2312" w:eastAsia="仿宋_GB2312" w:hint="default"/>
              </w:rPr>
            </w:pPr>
            <w:r w:rsidRPr="00E17F65">
              <w:rPr>
                <w:rFonts w:ascii="仿宋_GB2312" w:eastAsia="仿宋_GB2312"/>
              </w:rPr>
              <w:t>学习形式：专题研讨</w:t>
            </w:r>
          </w:p>
          <w:p w:rsidR="00C931AF" w:rsidRPr="00E17F65" w:rsidRDefault="00E17F65" w:rsidP="00E17F65">
            <w:pPr>
              <w:pStyle w:val="HTML"/>
              <w:widowControl/>
              <w:spacing w:after="150"/>
              <w:rPr>
                <w:rFonts w:ascii="仿宋_GB2312" w:eastAsia="仿宋_GB2312" w:hint="default"/>
              </w:rPr>
            </w:pPr>
            <w:r w:rsidRPr="00E17F65">
              <w:rPr>
                <w:rFonts w:ascii="仿宋_GB2312" w:eastAsia="仿宋_GB2312"/>
              </w:rPr>
              <w:t>学习地点：平原新区精诚书院会议室</w:t>
            </w:r>
          </w:p>
          <w:p w:rsidR="00C931AF" w:rsidRPr="00E17F65" w:rsidRDefault="00E17F65" w:rsidP="00E17F65">
            <w:pPr>
              <w:pStyle w:val="HTML"/>
              <w:widowControl/>
              <w:spacing w:after="150"/>
              <w:rPr>
                <w:rFonts w:ascii="仿宋_GB2312" w:eastAsia="仿宋_GB2312" w:hint="default"/>
              </w:rPr>
            </w:pPr>
            <w:r w:rsidRPr="00E17F65">
              <w:rPr>
                <w:rFonts w:ascii="仿宋_GB2312" w:eastAsia="仿宋_GB2312"/>
              </w:rPr>
              <w:t>参与人员：总支副书记、各党支部书记、全体老师</w:t>
            </w:r>
          </w:p>
        </w:tc>
        <w:tc>
          <w:tcPr>
            <w:tcW w:w="1592" w:type="dxa"/>
            <w:shd w:val="clear" w:color="auto" w:fill="auto"/>
          </w:tcPr>
          <w:p w:rsidR="00C931AF" w:rsidRPr="00E17F65" w:rsidRDefault="00E17F65" w:rsidP="00E17F65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17F6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  <w:r w:rsidRPr="00E17F6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月底</w:t>
            </w:r>
          </w:p>
        </w:tc>
      </w:tr>
      <w:tr w:rsidR="00C931AF" w:rsidTr="00E17F65">
        <w:trPr>
          <w:trHeight w:val="1081"/>
        </w:trPr>
        <w:tc>
          <w:tcPr>
            <w:tcW w:w="1951" w:type="dxa"/>
            <w:vMerge/>
            <w:shd w:val="clear" w:color="auto" w:fill="auto"/>
            <w:vAlign w:val="center"/>
          </w:tcPr>
          <w:p w:rsidR="00C931AF" w:rsidRPr="00E17F65" w:rsidRDefault="00C931AF" w:rsidP="00E17F6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931AF" w:rsidRPr="00E17F65" w:rsidRDefault="00C931AF" w:rsidP="00E17F6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C931AF" w:rsidRPr="00E17F65" w:rsidRDefault="00E17F65" w:rsidP="00E17F65">
            <w:pPr>
              <w:pStyle w:val="HTML"/>
              <w:widowControl/>
              <w:spacing w:after="150"/>
              <w:rPr>
                <w:rFonts w:ascii="仿宋_GB2312" w:eastAsia="仿宋_GB2312" w:hint="default"/>
              </w:rPr>
            </w:pPr>
            <w:r w:rsidRPr="00E17F65">
              <w:rPr>
                <w:rFonts w:ascii="仿宋_GB2312" w:eastAsia="仿宋_GB2312"/>
              </w:rPr>
              <w:t>2</w:t>
            </w:r>
            <w:r w:rsidRPr="00E17F65">
              <w:rPr>
                <w:rFonts w:ascii="仿宋_GB2312" w:eastAsia="仿宋_GB2312"/>
              </w:rPr>
              <w:t>、党总支认真学习《中华人民共和国教师法》</w:t>
            </w:r>
            <w:proofErr w:type="gramStart"/>
            <w:r w:rsidRPr="00E17F65">
              <w:rPr>
                <w:rFonts w:ascii="仿宋_GB2312" w:eastAsia="仿宋_GB2312"/>
              </w:rPr>
              <w:t>和</w:t>
            </w:r>
            <w:proofErr w:type="gramEnd"/>
          </w:p>
          <w:p w:rsidR="00C931AF" w:rsidRPr="00E17F65" w:rsidRDefault="00E17F65" w:rsidP="00E17F65">
            <w:pPr>
              <w:pStyle w:val="HTML"/>
              <w:widowControl/>
              <w:spacing w:after="150"/>
              <w:rPr>
                <w:rFonts w:ascii="仿宋_GB2312" w:eastAsia="仿宋_GB2312" w:hint="default"/>
              </w:rPr>
            </w:pPr>
            <w:r w:rsidRPr="00E17F65">
              <w:rPr>
                <w:rFonts w:ascii="仿宋_GB2312" w:eastAsia="仿宋_GB2312"/>
              </w:rPr>
              <w:t>教育部《</w:t>
            </w:r>
            <w:r w:rsidRPr="00E17F65">
              <w:rPr>
                <w:rFonts w:ascii="仿宋_GB2312" w:eastAsia="仿宋_GB2312"/>
              </w:rPr>
              <w:t>普通高等学校辅导员队伍建设规定</w:t>
            </w:r>
            <w:r w:rsidRPr="00E17F65">
              <w:rPr>
                <w:rFonts w:ascii="仿宋_GB2312" w:eastAsia="仿宋_GB2312"/>
              </w:rPr>
              <w:t>》</w:t>
            </w:r>
          </w:p>
          <w:p w:rsidR="00C931AF" w:rsidRPr="00E17F65" w:rsidRDefault="00E17F65" w:rsidP="00E17F65">
            <w:pPr>
              <w:pStyle w:val="HTML"/>
              <w:widowControl/>
              <w:spacing w:after="150"/>
              <w:rPr>
                <w:rFonts w:ascii="仿宋_GB2312" w:eastAsia="仿宋_GB2312" w:hint="default"/>
              </w:rPr>
            </w:pPr>
            <w:r w:rsidRPr="00E17F65">
              <w:rPr>
                <w:rFonts w:ascii="仿宋_GB2312" w:eastAsia="仿宋_GB2312"/>
              </w:rPr>
              <w:t>学习形式：专题研讨</w:t>
            </w:r>
          </w:p>
          <w:p w:rsidR="00C931AF" w:rsidRPr="00E17F65" w:rsidRDefault="00E17F65" w:rsidP="00E17F65">
            <w:pPr>
              <w:pStyle w:val="HTML"/>
              <w:widowControl/>
              <w:spacing w:after="150"/>
              <w:rPr>
                <w:rFonts w:ascii="仿宋_GB2312" w:eastAsia="仿宋_GB2312" w:hint="default"/>
              </w:rPr>
            </w:pPr>
            <w:r w:rsidRPr="00E17F65">
              <w:rPr>
                <w:rFonts w:ascii="仿宋_GB2312" w:eastAsia="仿宋_GB2312"/>
              </w:rPr>
              <w:t>学习地点：平原新区精诚书院会议室</w:t>
            </w:r>
          </w:p>
          <w:p w:rsidR="00C931AF" w:rsidRPr="00E17F65" w:rsidRDefault="00E17F65" w:rsidP="00E17F65">
            <w:pPr>
              <w:pStyle w:val="HTML"/>
              <w:widowControl/>
              <w:spacing w:after="150"/>
              <w:rPr>
                <w:rFonts w:ascii="仿宋_GB2312" w:eastAsia="仿宋_GB2312" w:hint="default"/>
              </w:rPr>
            </w:pPr>
            <w:r w:rsidRPr="00E17F65">
              <w:rPr>
                <w:rFonts w:ascii="仿宋_GB2312" w:eastAsia="仿宋_GB2312"/>
              </w:rPr>
              <w:t>参与人员：总支副书记、各党支部书记、全体老师</w:t>
            </w:r>
          </w:p>
        </w:tc>
        <w:tc>
          <w:tcPr>
            <w:tcW w:w="1592" w:type="dxa"/>
            <w:shd w:val="clear" w:color="auto" w:fill="auto"/>
          </w:tcPr>
          <w:p w:rsidR="00C931AF" w:rsidRPr="00E17F65" w:rsidRDefault="00E17F65" w:rsidP="00E17F65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17F6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</w:t>
            </w:r>
            <w:r w:rsidRPr="00E17F6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月底</w:t>
            </w:r>
          </w:p>
        </w:tc>
      </w:tr>
      <w:tr w:rsidR="00C931AF" w:rsidTr="00E17F65">
        <w:tc>
          <w:tcPr>
            <w:tcW w:w="1951" w:type="dxa"/>
            <w:vMerge/>
            <w:shd w:val="clear" w:color="auto" w:fill="auto"/>
          </w:tcPr>
          <w:p w:rsidR="00C931AF" w:rsidRPr="00E17F65" w:rsidRDefault="00C931AF" w:rsidP="00E17F65">
            <w:pPr>
              <w:widowControl/>
              <w:adjustRightInd w:val="0"/>
              <w:snapToGrid w:val="0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931AF" w:rsidRPr="00E17F65" w:rsidRDefault="00E17F65" w:rsidP="00E17F65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17F6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2.</w:t>
            </w:r>
            <w:r w:rsidRPr="00E17F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各教学院系党总支、教职工党支部要充分利用政治理论学习，加强教师对《宪法》、《高等教育法》、《教师法》、《教育规划纲要》等法律法规的学习。</w:t>
            </w:r>
          </w:p>
        </w:tc>
        <w:tc>
          <w:tcPr>
            <w:tcW w:w="5386" w:type="dxa"/>
            <w:shd w:val="clear" w:color="auto" w:fill="auto"/>
          </w:tcPr>
          <w:p w:rsidR="00C931AF" w:rsidRPr="00E17F65" w:rsidRDefault="00E17F65" w:rsidP="00E17F65">
            <w:pPr>
              <w:pStyle w:val="HTML"/>
              <w:widowControl/>
              <w:spacing w:after="150"/>
              <w:rPr>
                <w:rFonts w:ascii="仿宋_GB2312" w:eastAsia="仿宋_GB2312" w:hint="default"/>
              </w:rPr>
            </w:pPr>
            <w:r w:rsidRPr="00E17F65">
              <w:rPr>
                <w:rFonts w:ascii="仿宋_GB2312" w:eastAsia="仿宋_GB2312"/>
              </w:rPr>
              <w:t>各党支部认真组织学习教育部《</w:t>
            </w:r>
            <w:r w:rsidRPr="00E17F65">
              <w:rPr>
                <w:rFonts w:ascii="仿宋_GB2312" w:eastAsia="仿宋_GB2312"/>
              </w:rPr>
              <w:t>普通高等学校学生管理规定</w:t>
            </w:r>
            <w:r w:rsidRPr="00E17F65">
              <w:rPr>
                <w:rFonts w:ascii="仿宋_GB2312" w:eastAsia="仿宋_GB2312"/>
              </w:rPr>
              <w:t>》和《</w:t>
            </w:r>
            <w:r w:rsidRPr="00E17F65">
              <w:rPr>
                <w:rFonts w:ascii="仿宋_GB2312" w:eastAsia="仿宋_GB2312"/>
              </w:rPr>
              <w:t>高等学校校园秩序管理若干规定</w:t>
            </w:r>
            <w:r w:rsidRPr="00E17F65">
              <w:rPr>
                <w:rFonts w:ascii="仿宋_GB2312" w:eastAsia="仿宋_GB2312"/>
              </w:rPr>
              <w:t>》</w:t>
            </w:r>
          </w:p>
          <w:p w:rsidR="00C931AF" w:rsidRPr="00E17F65" w:rsidRDefault="00E17F65" w:rsidP="00E17F65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17F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学习形式：会议、讨论、观看视频等</w:t>
            </w:r>
          </w:p>
          <w:p w:rsidR="00C931AF" w:rsidRPr="00E17F65" w:rsidRDefault="00E17F65" w:rsidP="00E17F65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17F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学习地点：各支部根据实际情况定</w:t>
            </w:r>
          </w:p>
          <w:p w:rsidR="00C931AF" w:rsidRPr="00E17F65" w:rsidRDefault="00E17F65" w:rsidP="00E17F65">
            <w:pPr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17F6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参与人员：各支部书记、各支部师生党员</w:t>
            </w:r>
          </w:p>
        </w:tc>
        <w:tc>
          <w:tcPr>
            <w:tcW w:w="1592" w:type="dxa"/>
            <w:shd w:val="clear" w:color="auto" w:fill="auto"/>
          </w:tcPr>
          <w:p w:rsidR="00C931AF" w:rsidRPr="00E17F65" w:rsidRDefault="00E17F65" w:rsidP="00E17F65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E17F6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10</w:t>
            </w:r>
            <w:r w:rsidRPr="00E17F6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月底</w:t>
            </w:r>
          </w:p>
        </w:tc>
      </w:tr>
    </w:tbl>
    <w:p w:rsidR="00C931AF" w:rsidRDefault="00C931AF"/>
    <w:sectPr w:rsidR="00C931AF">
      <w:pgSz w:w="16838" w:h="11906" w:orient="landscape"/>
      <w:pgMar w:top="1418" w:right="1440" w:bottom="1418" w:left="144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403"/>
    <w:rsid w:val="000339A3"/>
    <w:rsid w:val="00053A58"/>
    <w:rsid w:val="000F5938"/>
    <w:rsid w:val="00256504"/>
    <w:rsid w:val="002C7301"/>
    <w:rsid w:val="00324BE0"/>
    <w:rsid w:val="004140B7"/>
    <w:rsid w:val="004151DB"/>
    <w:rsid w:val="00437F3D"/>
    <w:rsid w:val="004C4C70"/>
    <w:rsid w:val="00567D7C"/>
    <w:rsid w:val="005B1E40"/>
    <w:rsid w:val="00757186"/>
    <w:rsid w:val="007B76A0"/>
    <w:rsid w:val="008C2FBD"/>
    <w:rsid w:val="008E6D87"/>
    <w:rsid w:val="00997A78"/>
    <w:rsid w:val="009F5D72"/>
    <w:rsid w:val="00A002B3"/>
    <w:rsid w:val="00A018CD"/>
    <w:rsid w:val="00A81403"/>
    <w:rsid w:val="00AD6653"/>
    <w:rsid w:val="00B069FF"/>
    <w:rsid w:val="00B46270"/>
    <w:rsid w:val="00C001B3"/>
    <w:rsid w:val="00C931AF"/>
    <w:rsid w:val="00D136C5"/>
    <w:rsid w:val="00D44706"/>
    <w:rsid w:val="00E17F65"/>
    <w:rsid w:val="00E427DA"/>
    <w:rsid w:val="00F40D19"/>
    <w:rsid w:val="1D822FFE"/>
    <w:rsid w:val="79A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semiHidden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character" w:styleId="a5">
    <w:name w:val="Strong"/>
    <w:uiPriority w:val="22"/>
    <w:qFormat/>
    <w:rPr>
      <w:b/>
    </w:rPr>
  </w:style>
  <w:style w:type="character" w:styleId="a6">
    <w:name w:val="FollowedHyperlink"/>
    <w:unhideWhenUsed/>
    <w:rPr>
      <w:color w:val="000000"/>
      <w:u w:val="none"/>
    </w:rPr>
  </w:style>
  <w:style w:type="character" w:styleId="a7">
    <w:name w:val="Hyperlink"/>
    <w:unhideWhenUsed/>
    <w:rPr>
      <w:color w:val="000000"/>
      <w:u w:val="none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精诚书院</dc:title>
  <dc:creator>Windows 用户</dc:creator>
  <cp:lastModifiedBy>陈超</cp:lastModifiedBy>
  <cp:revision>1</cp:revision>
  <dcterms:created xsi:type="dcterms:W3CDTF">2015-05-11T11:47:00Z</dcterms:created>
  <dcterms:modified xsi:type="dcterms:W3CDTF">2016-11-16T08:51:00Z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